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51" w:rsidRDefault="00365351" w:rsidP="00CC41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de-DE"/>
        </w:rPr>
      </w:pPr>
    </w:p>
    <w:p w:rsidR="00CC41D5" w:rsidRPr="003E45CD" w:rsidRDefault="00CC41D5" w:rsidP="003E45CD">
      <w:pPr>
        <w:pStyle w:val="Titel"/>
        <w:rPr>
          <w:rFonts w:eastAsia="Times New Roman"/>
          <w:b/>
          <w:color w:val="auto"/>
          <w:lang w:val="en-US" w:eastAsia="de-DE"/>
        </w:rPr>
      </w:pPr>
      <w:r w:rsidRPr="003E45CD">
        <w:rPr>
          <w:rFonts w:eastAsia="Times New Roman"/>
          <w:b/>
          <w:color w:val="auto"/>
          <w:lang w:val="en-US" w:eastAsia="de-DE"/>
        </w:rPr>
        <w:t>Santo Nino Kirche in Cebu Philippinen</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val="en-US" w:eastAsia="de-DE"/>
        </w:rPr>
      </w:pPr>
      <w:r w:rsidRPr="00CC41D5">
        <w:rPr>
          <w:rFonts w:ascii="Times New Roman" w:eastAsia="Times New Roman" w:hAnsi="Times New Roman" w:cs="Times New Roman"/>
          <w:sz w:val="24"/>
          <w:szCs w:val="24"/>
          <w:lang w:val="en-US" w:eastAsia="de-DE"/>
        </w:rPr>
        <w:t>www.cebu-life.de</w:t>
      </w:r>
    </w:p>
    <w:p w:rsidR="00BB5FEF" w:rsidRDefault="00BB5FEF" w:rsidP="00CC41D5">
      <w:pPr>
        <w:spacing w:before="100" w:beforeAutospacing="1" w:after="100" w:afterAutospacing="1" w:line="240" w:lineRule="auto"/>
        <w:rPr>
          <w:rFonts w:ascii="Times New Roman" w:eastAsia="Times New Roman" w:hAnsi="Times New Roman" w:cs="Times New Roman"/>
          <w:sz w:val="24"/>
          <w:szCs w:val="24"/>
          <w:lang w:eastAsia="de-DE"/>
        </w:rPr>
      </w:pPr>
    </w:p>
    <w:p w:rsidR="00CC41D5" w:rsidRPr="00CC41D5" w:rsidRDefault="00CC41D5" w:rsidP="00CC41D5">
      <w:pPr>
        <w:spacing w:before="100" w:beforeAutospacing="1" w:after="100" w:afterAutospacing="1" w:line="240" w:lineRule="auto"/>
        <w:rPr>
          <w:rFonts w:ascii="Times New Roman" w:eastAsia="Times New Roman" w:hAnsi="Times New Roman" w:cs="Times New Roman"/>
          <w:b/>
          <w:bCs/>
          <w:sz w:val="36"/>
          <w:szCs w:val="36"/>
          <w:lang w:eastAsia="de-DE"/>
        </w:rPr>
      </w:pPr>
      <w:r w:rsidRPr="00CC41D5">
        <w:rPr>
          <w:rFonts w:ascii="Times New Roman" w:eastAsia="Times New Roman" w:hAnsi="Times New Roman" w:cs="Times New Roman"/>
          <w:sz w:val="24"/>
          <w:szCs w:val="24"/>
          <w:lang w:eastAsia="de-DE"/>
        </w:rPr>
        <w:t> </w:t>
      </w:r>
      <w:r w:rsidRPr="00CC41D5">
        <w:rPr>
          <w:rFonts w:ascii="Times New Roman" w:eastAsia="Times New Roman" w:hAnsi="Times New Roman" w:cs="Times New Roman"/>
          <w:b/>
          <w:bCs/>
          <w:sz w:val="36"/>
          <w:szCs w:val="36"/>
          <w:lang w:eastAsia="de-DE"/>
        </w:rPr>
        <w:t xml:space="preserve">Basilica Minore del Santo Nino </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Diese berühmte Kirche liegt in der Nähe der Juan Luna Street. Sie wurde im Jahre 1565 erbaut und früher </w:t>
      </w:r>
      <w:r w:rsidRPr="00CC41D5">
        <w:rPr>
          <w:rFonts w:ascii="Times New Roman" w:eastAsia="Times New Roman" w:hAnsi="Times New Roman" w:cs="Times New Roman"/>
          <w:b/>
          <w:bCs/>
          <w:sz w:val="24"/>
          <w:szCs w:val="24"/>
          <w:lang w:eastAsia="de-DE"/>
        </w:rPr>
        <w:t>San Augustin Church</w:t>
      </w:r>
      <w:r w:rsidRPr="00CC41D5">
        <w:rPr>
          <w:rFonts w:ascii="Times New Roman" w:eastAsia="Times New Roman" w:hAnsi="Times New Roman" w:cs="Times New Roman"/>
          <w:sz w:val="24"/>
          <w:szCs w:val="24"/>
          <w:lang w:eastAsia="de-DE"/>
        </w:rPr>
        <w:t xml:space="preserve"> genannt. </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Die Umbenennung erfolgte im Jahre 1965 auf Anordnung des Papstes, der damit die Bedeutung Cebu Citys als Wiege des Christentums in Raum Süd-Ost-Asien hervorheben wollte. </w:t>
      </w:r>
      <w:r w:rsidRPr="00CC41D5">
        <w:rPr>
          <w:rFonts w:ascii="Times New Roman" w:eastAsia="Times New Roman" w:hAnsi="Times New Roman" w:cs="Times New Roman"/>
          <w:sz w:val="24"/>
          <w:szCs w:val="24"/>
          <w:lang w:eastAsia="de-DE"/>
        </w:rPr>
        <w:br/>
        <w:t>In dieser Kirche wird eine von der Bevölkerung sehr verehrte Reliquie, ein Bildnis des Heiligen Kindes aufbewahrt. Die überlieferte Vorgeschichte dazu geht bis auf Ferdinand Magellan zurück.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512"/>
      </w:tblGrid>
      <w:tr w:rsidR="002E271D" w:rsidTr="005B6479">
        <w:tc>
          <w:tcPr>
            <w:tcW w:w="4606" w:type="dxa"/>
          </w:tcPr>
          <w:p w:rsidR="002E271D" w:rsidRDefault="00991046" w:rsidP="00CC41D5">
            <w:pPr>
              <w:spacing w:before="100" w:beforeAutospacing="1" w:after="100" w:afterAutospacing="1"/>
              <w:rPr>
                <w:rFonts w:ascii="Times New Roman" w:eastAsia="Times New Roman" w:hAnsi="Times New Roman" w:cs="Times New Roman"/>
                <w:sz w:val="24"/>
                <w:szCs w:val="24"/>
                <w:lang w:eastAsia="de-DE"/>
              </w:rPr>
            </w:pPr>
            <w:r>
              <w:rPr>
                <w:noProof/>
                <w:lang w:eastAsia="de-DE"/>
              </w:rPr>
              <w:drawing>
                <wp:inline distT="0" distB="0" distL="0" distR="0" wp14:anchorId="5ABB460E" wp14:editId="5D7B6724">
                  <wp:extent cx="3190240" cy="2392680"/>
                  <wp:effectExtent l="0" t="0" r="0" b="7620"/>
                  <wp:docPr id="4" name="Bild 15" descr="File:Basilica Minore del Santo N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Basilica Minore del Santo Ni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250" cy="2394188"/>
                          </a:xfrm>
                          <a:prstGeom prst="rect">
                            <a:avLst/>
                          </a:prstGeom>
                          <a:noFill/>
                          <a:ln>
                            <a:noFill/>
                          </a:ln>
                        </pic:spPr>
                      </pic:pic>
                    </a:graphicData>
                  </a:graphic>
                </wp:inline>
              </w:drawing>
            </w:r>
          </w:p>
        </w:tc>
        <w:tc>
          <w:tcPr>
            <w:tcW w:w="4606" w:type="dxa"/>
          </w:tcPr>
          <w:p w:rsidR="002E271D" w:rsidRDefault="002E271D" w:rsidP="00CC41D5">
            <w:pPr>
              <w:spacing w:before="100" w:beforeAutospacing="1" w:after="100" w:afterAutospacing="1"/>
              <w:rPr>
                <w:rFonts w:ascii="Times New Roman" w:eastAsia="Times New Roman" w:hAnsi="Times New Roman" w:cs="Times New Roman"/>
                <w:sz w:val="24"/>
                <w:szCs w:val="24"/>
                <w:lang w:eastAsia="de-DE"/>
              </w:rPr>
            </w:pPr>
            <w:r>
              <w:rPr>
                <w:noProof/>
                <w:lang w:eastAsia="de-DE"/>
              </w:rPr>
              <w:drawing>
                <wp:inline distT="0" distB="0" distL="0" distR="0" wp14:anchorId="6230CB09" wp14:editId="04E9F4E3">
                  <wp:extent cx="3410841" cy="2392680"/>
                  <wp:effectExtent l="0" t="0" r="0" b="7620"/>
                  <wp:docPr id="1" name="rg_hi" descr="https://encrypted-tbn2.gstatic.com/images?q=tbn:ANd9GcQ7Gm-wrcYMvlkhrtTuerOmr-g56z2BFA4P59DQ6PH2Da9h87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7Gm-wrcYMvlkhrtTuerOmr-g56z2BFA4P59DQ6PH2Da9h87Y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379" cy="2393759"/>
                          </a:xfrm>
                          <a:prstGeom prst="rect">
                            <a:avLst/>
                          </a:prstGeom>
                          <a:noFill/>
                          <a:ln>
                            <a:noFill/>
                          </a:ln>
                        </pic:spPr>
                      </pic:pic>
                    </a:graphicData>
                  </a:graphic>
                </wp:inline>
              </w:drawing>
            </w:r>
          </w:p>
          <w:p w:rsidR="002E271D" w:rsidRDefault="002E271D" w:rsidP="00CC41D5">
            <w:pPr>
              <w:spacing w:before="100" w:beforeAutospacing="1" w:after="100" w:afterAutospacing="1"/>
              <w:rPr>
                <w:rFonts w:ascii="Times New Roman" w:eastAsia="Times New Roman" w:hAnsi="Times New Roman" w:cs="Times New Roman"/>
                <w:sz w:val="24"/>
                <w:szCs w:val="24"/>
                <w:lang w:eastAsia="de-DE"/>
              </w:rPr>
            </w:pPr>
          </w:p>
        </w:tc>
      </w:tr>
    </w:tbl>
    <w:p w:rsidR="00222D30" w:rsidRDefault="00365351" w:rsidP="00CC41D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Am 14. Oktober 2013 wurde die Kirche durch ein Erdbeben der </w:t>
      </w:r>
      <w:r w:rsidR="00222D30">
        <w:rPr>
          <w:rFonts w:ascii="Times New Roman" w:eastAsia="Times New Roman" w:hAnsi="Times New Roman" w:cs="Times New Roman"/>
          <w:sz w:val="24"/>
          <w:szCs w:val="24"/>
          <w:lang w:eastAsia="de-DE"/>
        </w:rPr>
        <w:t xml:space="preserve"> Stärke 7,2 nach Richter </w:t>
      </w:r>
      <w:r>
        <w:rPr>
          <w:rFonts w:ascii="Times New Roman" w:eastAsia="Times New Roman" w:hAnsi="Times New Roman" w:cs="Times New Roman"/>
          <w:sz w:val="24"/>
          <w:szCs w:val="24"/>
          <w:lang w:eastAsia="de-DE"/>
        </w:rPr>
        <w:t>erheblich zerstört.</w:t>
      </w:r>
      <w:r w:rsidR="00222D30">
        <w:rPr>
          <w:rFonts w:ascii="Times New Roman" w:eastAsia="Times New Roman" w:hAnsi="Times New Roman" w:cs="Times New Roman"/>
          <w:sz w:val="24"/>
          <w:szCs w:val="24"/>
          <w:lang w:eastAsia="de-DE"/>
        </w:rPr>
        <w:t xml:space="preserve"> </w:t>
      </w:r>
    </w:p>
    <w:p w:rsidR="00222D30" w:rsidRDefault="00222D30" w:rsidP="00CC41D5">
      <w:pPr>
        <w:spacing w:before="100" w:beforeAutospacing="1" w:after="100" w:afterAutospacing="1" w:line="240" w:lineRule="auto"/>
        <w:rPr>
          <w:rFonts w:ascii="Times New Roman" w:eastAsia="Times New Roman" w:hAnsi="Times New Roman" w:cs="Times New Roman"/>
          <w:sz w:val="24"/>
          <w:szCs w:val="24"/>
          <w:lang w:eastAsia="de-DE"/>
        </w:rPr>
      </w:pPr>
    </w:p>
    <w:p w:rsidR="00CC41D5" w:rsidRDefault="00CC41D5" w:rsidP="003E45CD">
      <w:pPr>
        <w:pStyle w:val="berschrift1"/>
        <w:rPr>
          <w:rFonts w:eastAsia="Times New Roman"/>
          <w:color w:val="auto"/>
          <w:sz w:val="32"/>
          <w:szCs w:val="32"/>
          <w:lang w:eastAsia="de-DE"/>
        </w:rPr>
      </w:pPr>
      <w:r w:rsidRPr="003E45CD">
        <w:rPr>
          <w:rFonts w:eastAsia="Times New Roman"/>
          <w:color w:val="auto"/>
          <w:sz w:val="32"/>
          <w:szCs w:val="32"/>
          <w:lang w:eastAsia="de-DE"/>
        </w:rPr>
        <w:t xml:space="preserve"> Spanische Eroberung und erste Taufen </w:t>
      </w:r>
    </w:p>
    <w:p w:rsidR="003E45CD" w:rsidRPr="003E45CD" w:rsidRDefault="003E45CD" w:rsidP="003E45CD">
      <w:pPr>
        <w:rPr>
          <w:lang w:eastAsia="de-DE"/>
        </w:rPr>
      </w:pPr>
    </w:p>
    <w:p w:rsidR="00CC41D5" w:rsidRPr="00CC41D5" w:rsidRDefault="00CC41D5" w:rsidP="00CC41D5">
      <w:pPr>
        <w:spacing w:after="0"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Im Jahre 1521 sind die Spanier unter Führung von Ferdinand Magellan zum ersten Mal auf Cebu gelandet. </w:t>
      </w:r>
      <w:r w:rsidRPr="00CC41D5">
        <w:rPr>
          <w:rFonts w:ascii="Times New Roman" w:eastAsia="Times New Roman" w:hAnsi="Times New Roman" w:cs="Times New Roman"/>
          <w:sz w:val="24"/>
          <w:szCs w:val="24"/>
          <w:lang w:eastAsia="de-DE"/>
        </w:rPr>
        <w:br/>
        <w:t>Magellan leitete danach die Christianisierung ein. Am 14.04.1521 wurden hunderte Filipinos, der Häuptling Raja Humabon und seine Frau Hara Amihan in einer feierlichen Zeremonie getauft.</w:t>
      </w:r>
      <w:r w:rsidRPr="00CC41D5">
        <w:rPr>
          <w:rFonts w:ascii="Times New Roman" w:eastAsia="Times New Roman" w:hAnsi="Times New Roman" w:cs="Times New Roman"/>
          <w:sz w:val="24"/>
          <w:szCs w:val="24"/>
          <w:lang w:eastAsia="de-DE"/>
        </w:rPr>
        <w:br/>
        <w:t>Raja Humabon und seine Frau nannten sich danach Charlos und Juana, nach dem spanischen Königspaar Don Charlos und Johanna von Kastilien.</w:t>
      </w:r>
    </w:p>
    <w:p w:rsidR="00365351" w:rsidRDefault="00365351" w:rsidP="00CC41D5">
      <w:pPr>
        <w:spacing w:before="100" w:beforeAutospacing="1" w:after="100" w:afterAutospacing="1" w:line="240" w:lineRule="auto"/>
        <w:rPr>
          <w:rFonts w:ascii="Times New Roman" w:eastAsia="Times New Roman" w:hAnsi="Times New Roman" w:cs="Times New Roman"/>
          <w:b/>
          <w:bCs/>
          <w:sz w:val="24"/>
          <w:szCs w:val="24"/>
          <w:lang w:eastAsia="de-DE"/>
        </w:rPr>
      </w:pPr>
    </w:p>
    <w:p w:rsidR="00365351" w:rsidRDefault="00365351" w:rsidP="00CC41D5">
      <w:pPr>
        <w:spacing w:before="100" w:beforeAutospacing="1" w:after="100" w:afterAutospacing="1" w:line="240" w:lineRule="auto"/>
        <w:rPr>
          <w:rFonts w:ascii="Times New Roman" w:eastAsia="Times New Roman" w:hAnsi="Times New Roman" w:cs="Times New Roman"/>
          <w:b/>
          <w:bCs/>
          <w:sz w:val="24"/>
          <w:szCs w:val="24"/>
          <w:lang w:eastAsia="de-DE"/>
        </w:rPr>
      </w:pPr>
    </w:p>
    <w:p w:rsidR="00365351" w:rsidRDefault="00365351" w:rsidP="00CC41D5">
      <w:pPr>
        <w:spacing w:before="100" w:beforeAutospacing="1" w:after="100" w:afterAutospacing="1" w:line="240" w:lineRule="auto"/>
        <w:rPr>
          <w:rFonts w:ascii="Times New Roman" w:eastAsia="Times New Roman" w:hAnsi="Times New Roman" w:cs="Times New Roman"/>
          <w:b/>
          <w:bCs/>
          <w:sz w:val="24"/>
          <w:szCs w:val="24"/>
          <w:lang w:eastAsia="de-DE"/>
        </w:rPr>
      </w:pPr>
    </w:p>
    <w:p w:rsidR="00365351" w:rsidRDefault="00365351" w:rsidP="00CC41D5">
      <w:pPr>
        <w:spacing w:before="100" w:beforeAutospacing="1" w:after="100" w:afterAutospacing="1" w:line="240" w:lineRule="auto"/>
        <w:rPr>
          <w:rFonts w:ascii="Times New Roman" w:eastAsia="Times New Roman" w:hAnsi="Times New Roman" w:cs="Times New Roman"/>
          <w:b/>
          <w:bCs/>
          <w:sz w:val="24"/>
          <w:szCs w:val="24"/>
          <w:lang w:eastAsia="de-DE"/>
        </w:rPr>
      </w:pPr>
    </w:p>
    <w:p w:rsidR="00CC41D5" w:rsidRPr="003E45CD" w:rsidRDefault="00CC41D5" w:rsidP="003E45CD">
      <w:pPr>
        <w:pStyle w:val="Titel"/>
        <w:rPr>
          <w:rFonts w:eastAsia="Times New Roman"/>
          <w:color w:val="auto"/>
          <w:lang w:val="en-US" w:eastAsia="de-DE"/>
        </w:rPr>
      </w:pPr>
      <w:r w:rsidRPr="003E45CD">
        <w:rPr>
          <w:rFonts w:eastAsia="Times New Roman"/>
          <w:color w:val="auto"/>
          <w:lang w:val="en-US" w:eastAsia="de-DE"/>
        </w:rPr>
        <w:t>Basilica Minore del Santo Nino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5830"/>
      </w:tblGrid>
      <w:tr w:rsidR="00991046" w:rsidTr="005B6479">
        <w:tc>
          <w:tcPr>
            <w:tcW w:w="5303" w:type="dxa"/>
          </w:tcPr>
          <w:p w:rsidR="00991046" w:rsidRDefault="00B34752" w:rsidP="00222D30">
            <w:pPr>
              <w:spacing w:before="100" w:beforeAutospacing="1" w:after="100" w:afterAutospacing="1"/>
              <w:jc w:val="center"/>
              <w:rPr>
                <w:rFonts w:ascii="Times New Roman" w:eastAsia="Times New Roman" w:hAnsi="Times New Roman" w:cs="Times New Roman"/>
                <w:b/>
                <w:bCs/>
                <w:sz w:val="24"/>
                <w:szCs w:val="24"/>
                <w:lang w:eastAsia="de-DE"/>
              </w:rPr>
            </w:pPr>
            <w:r>
              <w:rPr>
                <w:noProof/>
                <w:lang w:eastAsia="de-DE"/>
              </w:rPr>
              <w:drawing>
                <wp:inline distT="0" distB="0" distL="0" distR="0" wp14:anchorId="1DEEEB97" wp14:editId="71D0BA12">
                  <wp:extent cx="2225040" cy="2553702"/>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6758" cy="2555673"/>
                          </a:xfrm>
                          <a:prstGeom prst="rect">
                            <a:avLst/>
                          </a:prstGeom>
                        </pic:spPr>
                      </pic:pic>
                    </a:graphicData>
                  </a:graphic>
                </wp:inline>
              </w:drawing>
            </w:r>
          </w:p>
        </w:tc>
        <w:tc>
          <w:tcPr>
            <w:tcW w:w="5303" w:type="dxa"/>
          </w:tcPr>
          <w:p w:rsidR="00991046" w:rsidRDefault="00BB5FEF" w:rsidP="00222D30">
            <w:pPr>
              <w:spacing w:before="100" w:beforeAutospacing="1" w:after="100" w:afterAutospacing="1"/>
              <w:jc w:val="center"/>
              <w:rPr>
                <w:rFonts w:ascii="Times New Roman" w:eastAsia="Times New Roman" w:hAnsi="Times New Roman" w:cs="Times New Roman"/>
                <w:b/>
                <w:bCs/>
                <w:sz w:val="24"/>
                <w:szCs w:val="24"/>
                <w:lang w:eastAsia="de-DE"/>
              </w:rPr>
            </w:pPr>
            <w:r>
              <w:rPr>
                <w:noProof/>
                <w:lang w:eastAsia="de-DE"/>
              </w:rPr>
              <w:drawing>
                <wp:inline distT="0" distB="0" distL="0" distR="0" wp14:anchorId="6F7F49E9" wp14:editId="014355C7">
                  <wp:extent cx="3565224" cy="2552700"/>
                  <wp:effectExtent l="0" t="0" r="0" b="0"/>
                  <wp:docPr id="11" name="fullResImage" descr="http://www.cebubarkada.com/wp-content/uploads/2013/08/Basilica-Del-Sto.-Nino-Ceb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cebubarkada.com/wp-content/uploads/2013/08/Basilica-Del-Sto.-Nino-Cebu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5224" cy="2552700"/>
                          </a:xfrm>
                          <a:prstGeom prst="rect">
                            <a:avLst/>
                          </a:prstGeom>
                          <a:noFill/>
                          <a:ln>
                            <a:noFill/>
                          </a:ln>
                        </pic:spPr>
                      </pic:pic>
                    </a:graphicData>
                  </a:graphic>
                </wp:inline>
              </w:drawing>
            </w:r>
          </w:p>
        </w:tc>
      </w:tr>
    </w:tbl>
    <w:p w:rsidR="00B34752" w:rsidRDefault="00B34752" w:rsidP="00CC41D5">
      <w:pPr>
        <w:spacing w:before="100" w:beforeAutospacing="1" w:after="100" w:afterAutospacing="1" w:line="240" w:lineRule="auto"/>
        <w:rPr>
          <w:rFonts w:ascii="Times New Roman" w:eastAsia="Times New Roman" w:hAnsi="Times New Roman" w:cs="Times New Roman"/>
          <w:sz w:val="24"/>
          <w:szCs w:val="24"/>
          <w:lang w:eastAsia="de-DE"/>
        </w:rPr>
      </w:pPr>
    </w:p>
    <w:p w:rsidR="00B34752"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Magallan schenkte der Hara Amihan (Königin Juana) eine Holzfigur des Jesuskindes, heute bekannt und verehrt als Schutzpatron aller Cebuanos unter dem Namen Santo Nino de Cebu. </w:t>
      </w:r>
      <w:r w:rsidRPr="00CC41D5">
        <w:rPr>
          <w:rFonts w:ascii="Times New Roman" w:eastAsia="Times New Roman" w:hAnsi="Times New Roman" w:cs="Times New Roman"/>
          <w:sz w:val="24"/>
          <w:szCs w:val="24"/>
          <w:lang w:eastAsia="de-DE"/>
        </w:rPr>
        <w:br/>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Nach dem Tode Magellans und dem Abzug der Spanier blieb die Figur des Santo Nino längere Zeit verschollen. </w:t>
      </w:r>
      <w:r w:rsidRPr="00CC41D5">
        <w:rPr>
          <w:rFonts w:ascii="Times New Roman" w:eastAsia="Times New Roman" w:hAnsi="Times New Roman" w:cs="Times New Roman"/>
          <w:sz w:val="24"/>
          <w:szCs w:val="24"/>
          <w:lang w:eastAsia="de-DE"/>
        </w:rPr>
        <w:br/>
        <w:t xml:space="preserve">Als 1565 die Spanier unter dem Befehl von Miguel Lopez de Legazpi Cebu erneut besetzten, wurde die Jesusfigur von einem Soldaten mit dem Namen Juan Camus wieder aufgefunden. </w:t>
      </w:r>
      <w:r w:rsidRPr="00CC41D5">
        <w:rPr>
          <w:rFonts w:ascii="Times New Roman" w:eastAsia="Times New Roman" w:hAnsi="Times New Roman" w:cs="Times New Roman"/>
          <w:sz w:val="24"/>
          <w:szCs w:val="24"/>
          <w:lang w:eastAsia="de-DE"/>
        </w:rPr>
        <w:br/>
        <w:t xml:space="preserve">Da die Figur eine große Feuersbrunst wie durch ein Wunder überstanden hatte, wurde sie schnell zu einem Mythos und viele Legenden ranken sich heute um dieses verehrte Abbild des Santo Nino. Am Fundort wurde dann im gleichen Jahre (1565) eine Kirche gebaut. </w:t>
      </w:r>
    </w:p>
    <w:p w:rsidR="00CC41D5" w:rsidRPr="00CC41D5" w:rsidRDefault="00CC41D5" w:rsidP="00CC41D5">
      <w:pPr>
        <w:spacing w:after="0" w:line="240" w:lineRule="auto"/>
        <w:rPr>
          <w:rFonts w:ascii="Times New Roman" w:eastAsia="Times New Roman" w:hAnsi="Times New Roman" w:cs="Times New Roman"/>
          <w:sz w:val="24"/>
          <w:szCs w:val="24"/>
          <w:lang w:eastAsia="de-DE"/>
        </w:rPr>
      </w:pPr>
    </w:p>
    <w:p w:rsidR="00CC41D5" w:rsidRPr="003E45CD" w:rsidRDefault="00CC41D5" w:rsidP="00CC41D5">
      <w:pPr>
        <w:spacing w:before="100" w:beforeAutospacing="1" w:after="100" w:afterAutospacing="1" w:line="240" w:lineRule="auto"/>
        <w:rPr>
          <w:rFonts w:ascii="Times New Roman" w:eastAsia="Times New Roman" w:hAnsi="Times New Roman" w:cs="Times New Roman"/>
          <w:sz w:val="32"/>
          <w:szCs w:val="32"/>
          <w:lang w:eastAsia="de-DE"/>
        </w:rPr>
      </w:pPr>
      <w:r w:rsidRPr="003E45CD">
        <w:rPr>
          <w:rFonts w:ascii="Times New Roman" w:eastAsia="Times New Roman" w:hAnsi="Times New Roman" w:cs="Times New Roman"/>
          <w:b/>
          <w:bCs/>
          <w:sz w:val="32"/>
          <w:szCs w:val="32"/>
          <w:lang w:eastAsia="de-DE"/>
        </w:rPr>
        <w:t>Älteste Kirche der Philippinen</w:t>
      </w:r>
      <w:r w:rsidRPr="003E45CD">
        <w:rPr>
          <w:rFonts w:ascii="Times New Roman" w:eastAsia="Times New Roman" w:hAnsi="Times New Roman" w:cs="Times New Roman"/>
          <w:sz w:val="32"/>
          <w:szCs w:val="32"/>
          <w:lang w:eastAsia="de-DE"/>
        </w:rPr>
        <w:t xml:space="preserve"> </w:t>
      </w:r>
      <w:bookmarkStart w:id="0" w:name="_GoBack"/>
      <w:bookmarkEnd w:id="0"/>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Diese Kirche ist die älteste Kirche der Philippinen und gilt als Wiege des Christentums in Südostasien. </w:t>
      </w:r>
      <w:r w:rsidRPr="00CC41D5">
        <w:rPr>
          <w:rFonts w:ascii="Times New Roman" w:eastAsia="Times New Roman" w:hAnsi="Times New Roman" w:cs="Times New Roman"/>
          <w:sz w:val="24"/>
          <w:szCs w:val="24"/>
          <w:lang w:eastAsia="de-DE"/>
        </w:rPr>
        <w:br/>
        <w:t>Sie wurde jedoch schon 3 Jahre danach (1568) durch ein Feuer zerstört und 1602 wieder aufgebaut.</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xml:space="preserve">Die heutige Kirche Basilica Minore del Sto. Nino hatte drei Vorgängerinnen in Holzbauweise, welche den Flammen zum Opfer fielen. Der Bau der heutigen Steinkirche wurde 1740 vollendet. </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In einer Seitenkapelle der Basilika ist in einem reich verzierten Glasschrein die Figur des Santo Nino ausgestellt und wird täglich von unzähligen Gläubigen und vielen Touristen besucht.</w:t>
      </w:r>
      <w:r w:rsidRPr="00CC41D5">
        <w:rPr>
          <w:rFonts w:ascii="Times New Roman" w:eastAsia="Times New Roman" w:hAnsi="Times New Roman" w:cs="Times New Roman"/>
          <w:sz w:val="24"/>
          <w:szCs w:val="24"/>
          <w:lang w:eastAsia="de-DE"/>
        </w:rPr>
        <w:br/>
        <w:t>Am dritten Sonntag im Januar eines jeden Jahres wird zu Ehren des Santo Nino in Cebu ein großes Fest (Sinulog) gefeiert.</w:t>
      </w:r>
    </w:p>
    <w:p w:rsidR="00CC41D5" w:rsidRPr="00CC41D5" w:rsidRDefault="00CC41D5" w:rsidP="00CC41D5">
      <w:pPr>
        <w:spacing w:before="100" w:beforeAutospacing="1" w:after="100" w:afterAutospacing="1" w:line="240" w:lineRule="auto"/>
        <w:rPr>
          <w:rFonts w:ascii="Times New Roman" w:eastAsia="Times New Roman" w:hAnsi="Times New Roman" w:cs="Times New Roman"/>
          <w:sz w:val="24"/>
          <w:szCs w:val="24"/>
          <w:lang w:eastAsia="de-DE"/>
        </w:rPr>
      </w:pPr>
      <w:r w:rsidRPr="00CC41D5">
        <w:rPr>
          <w:rFonts w:ascii="Times New Roman" w:eastAsia="Times New Roman" w:hAnsi="Times New Roman" w:cs="Times New Roman"/>
          <w:sz w:val="24"/>
          <w:szCs w:val="24"/>
          <w:lang w:eastAsia="de-DE"/>
        </w:rPr>
        <w:t> </w:t>
      </w:r>
    </w:p>
    <w:p w:rsidR="00481F3C" w:rsidRDefault="00481F3C"/>
    <w:sectPr w:rsidR="00481F3C" w:rsidSect="005B6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D5"/>
    <w:rsid w:val="00222D30"/>
    <w:rsid w:val="002E271D"/>
    <w:rsid w:val="00365351"/>
    <w:rsid w:val="003E45CD"/>
    <w:rsid w:val="00430C63"/>
    <w:rsid w:val="00481F3C"/>
    <w:rsid w:val="005B6479"/>
    <w:rsid w:val="00991046"/>
    <w:rsid w:val="00B34752"/>
    <w:rsid w:val="00BB5FEF"/>
    <w:rsid w:val="00CC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E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2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E27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71D"/>
    <w:rPr>
      <w:rFonts w:ascii="Tahoma" w:hAnsi="Tahoma" w:cs="Tahoma"/>
      <w:sz w:val="16"/>
      <w:szCs w:val="16"/>
    </w:rPr>
  </w:style>
  <w:style w:type="paragraph" w:styleId="Titel">
    <w:name w:val="Title"/>
    <w:basedOn w:val="Standard"/>
    <w:next w:val="Standard"/>
    <w:link w:val="TitelZchn"/>
    <w:uiPriority w:val="10"/>
    <w:qFormat/>
    <w:rsid w:val="003E4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45C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3E45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E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2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E27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71D"/>
    <w:rPr>
      <w:rFonts w:ascii="Tahoma" w:hAnsi="Tahoma" w:cs="Tahoma"/>
      <w:sz w:val="16"/>
      <w:szCs w:val="16"/>
    </w:rPr>
  </w:style>
  <w:style w:type="paragraph" w:styleId="Titel">
    <w:name w:val="Title"/>
    <w:basedOn w:val="Standard"/>
    <w:next w:val="Standard"/>
    <w:link w:val="TitelZchn"/>
    <w:uiPriority w:val="10"/>
    <w:qFormat/>
    <w:rsid w:val="003E4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45C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3E45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4010">
      <w:bodyDiv w:val="1"/>
      <w:marLeft w:val="0"/>
      <w:marRight w:val="0"/>
      <w:marTop w:val="0"/>
      <w:marBottom w:val="0"/>
      <w:divBdr>
        <w:top w:val="none" w:sz="0" w:space="0" w:color="auto"/>
        <w:left w:val="none" w:sz="0" w:space="0" w:color="auto"/>
        <w:bottom w:val="none" w:sz="0" w:space="0" w:color="auto"/>
        <w:right w:val="none" w:sz="0" w:space="0" w:color="auto"/>
      </w:divBdr>
      <w:divsChild>
        <w:div w:id="1663973473">
          <w:marLeft w:val="0"/>
          <w:marRight w:val="0"/>
          <w:marTop w:val="0"/>
          <w:marBottom w:val="0"/>
          <w:divBdr>
            <w:top w:val="none" w:sz="0" w:space="0" w:color="auto"/>
            <w:left w:val="none" w:sz="0" w:space="0" w:color="auto"/>
            <w:bottom w:val="none" w:sz="0" w:space="0" w:color="auto"/>
            <w:right w:val="none" w:sz="0" w:space="0" w:color="auto"/>
          </w:divBdr>
        </w:div>
        <w:div w:id="565920254">
          <w:marLeft w:val="0"/>
          <w:marRight w:val="0"/>
          <w:marTop w:val="0"/>
          <w:marBottom w:val="0"/>
          <w:divBdr>
            <w:top w:val="none" w:sz="0" w:space="0" w:color="auto"/>
            <w:left w:val="none" w:sz="0" w:space="0" w:color="auto"/>
            <w:bottom w:val="none" w:sz="0" w:space="0" w:color="auto"/>
            <w:right w:val="none" w:sz="0" w:space="0" w:color="auto"/>
          </w:divBdr>
          <w:divsChild>
            <w:div w:id="1795440254">
              <w:marLeft w:val="0"/>
              <w:marRight w:val="0"/>
              <w:marTop w:val="0"/>
              <w:marBottom w:val="0"/>
              <w:divBdr>
                <w:top w:val="none" w:sz="0" w:space="0" w:color="auto"/>
                <w:left w:val="none" w:sz="0" w:space="0" w:color="auto"/>
                <w:bottom w:val="none" w:sz="0" w:space="0" w:color="auto"/>
                <w:right w:val="none" w:sz="0" w:space="0" w:color="auto"/>
              </w:divBdr>
            </w:div>
            <w:div w:id="1972859352">
              <w:marLeft w:val="0"/>
              <w:marRight w:val="0"/>
              <w:marTop w:val="0"/>
              <w:marBottom w:val="0"/>
              <w:divBdr>
                <w:top w:val="none" w:sz="0" w:space="0" w:color="auto"/>
                <w:left w:val="none" w:sz="0" w:space="0" w:color="auto"/>
                <w:bottom w:val="none" w:sz="0" w:space="0" w:color="auto"/>
                <w:right w:val="none" w:sz="0" w:space="0" w:color="auto"/>
              </w:divBdr>
            </w:div>
            <w:div w:id="208032927">
              <w:marLeft w:val="0"/>
              <w:marRight w:val="0"/>
              <w:marTop w:val="0"/>
              <w:marBottom w:val="0"/>
              <w:divBdr>
                <w:top w:val="none" w:sz="0" w:space="0" w:color="auto"/>
                <w:left w:val="none" w:sz="0" w:space="0" w:color="auto"/>
                <w:bottom w:val="none" w:sz="0" w:space="0" w:color="auto"/>
                <w:right w:val="none" w:sz="0" w:space="0" w:color="auto"/>
              </w:divBdr>
            </w:div>
            <w:div w:id="19694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0E4B-76A2-439D-A66C-5BF0052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2013-10-16T18:21:00Z</dcterms:created>
  <dcterms:modified xsi:type="dcterms:W3CDTF">2013-10-16T19:11:00Z</dcterms:modified>
</cp:coreProperties>
</file>